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19DF" w14:textId="77777777" w:rsidR="00C16F4A" w:rsidRPr="00BA0CBA" w:rsidRDefault="00C16F4A" w:rsidP="00BA0CB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BA0CBA">
        <w:rPr>
          <w:rFonts w:ascii="Arial" w:hAnsi="Arial" w:cs="Arial"/>
          <w:b/>
          <w:bCs/>
          <w:u w:val="single"/>
        </w:rPr>
        <w:t>ATTESTATION SUR L’HONNEUR</w:t>
      </w:r>
    </w:p>
    <w:p w14:paraId="6B4D66F6" w14:textId="77777777" w:rsidR="00C16F4A" w:rsidRPr="00BA0CBA" w:rsidRDefault="00C16F4A" w:rsidP="00BA0CBA">
      <w:pPr>
        <w:spacing w:line="276" w:lineRule="auto"/>
        <w:rPr>
          <w:rFonts w:ascii="Arial" w:hAnsi="Arial" w:cs="Arial"/>
        </w:rPr>
      </w:pPr>
    </w:p>
    <w:p w14:paraId="1373DB3D" w14:textId="77777777" w:rsidR="00C16F4A" w:rsidRPr="00BA0CBA" w:rsidRDefault="00C16F4A" w:rsidP="00BA0CBA">
      <w:pPr>
        <w:spacing w:line="276" w:lineRule="auto"/>
        <w:rPr>
          <w:rFonts w:ascii="Arial" w:hAnsi="Arial" w:cs="Arial"/>
        </w:rPr>
      </w:pPr>
      <w:r w:rsidRPr="00BA0CBA">
        <w:rPr>
          <w:rFonts w:ascii="Arial" w:hAnsi="Arial" w:cs="Arial"/>
        </w:rPr>
        <w:t xml:space="preserve">Je soussigné </w:t>
      </w:r>
      <w:r w:rsidRPr="00BA0CBA">
        <w:rPr>
          <w:rFonts w:ascii="Arial" w:hAnsi="Arial" w:cs="Arial"/>
          <w:color w:val="4472C4" w:themeColor="accent1"/>
        </w:rPr>
        <w:t>(prénom, nom)</w:t>
      </w:r>
      <w:r w:rsidRPr="00BA0CBA">
        <w:rPr>
          <w:rFonts w:ascii="Arial" w:hAnsi="Arial" w:cs="Arial"/>
        </w:rPr>
        <w:t xml:space="preserve">, </w:t>
      </w:r>
    </w:p>
    <w:p w14:paraId="5EAE6DFA" w14:textId="77777777" w:rsidR="00C16F4A" w:rsidRPr="00BA0CBA" w:rsidRDefault="00C16F4A" w:rsidP="00BA0CBA">
      <w:pPr>
        <w:spacing w:line="276" w:lineRule="auto"/>
        <w:rPr>
          <w:rFonts w:ascii="Arial" w:hAnsi="Arial" w:cs="Arial"/>
        </w:rPr>
      </w:pPr>
      <w:r w:rsidRPr="00BA0CBA">
        <w:rPr>
          <w:rFonts w:ascii="Arial" w:hAnsi="Arial" w:cs="Arial"/>
        </w:rPr>
        <w:t xml:space="preserve">né(e) le </w:t>
      </w:r>
      <w:r w:rsidRPr="00BA0CBA">
        <w:rPr>
          <w:rFonts w:ascii="Arial" w:hAnsi="Arial" w:cs="Arial"/>
          <w:color w:val="4472C4" w:themeColor="accent1"/>
        </w:rPr>
        <w:t>(date de naissance)</w:t>
      </w:r>
      <w:r w:rsidRPr="00BA0CBA">
        <w:rPr>
          <w:rFonts w:ascii="Arial" w:hAnsi="Arial" w:cs="Arial"/>
        </w:rPr>
        <w:t xml:space="preserve">, à </w:t>
      </w:r>
      <w:r w:rsidRPr="00BA0CBA">
        <w:rPr>
          <w:rFonts w:ascii="Arial" w:hAnsi="Arial" w:cs="Arial"/>
          <w:color w:val="4472C4" w:themeColor="accent1"/>
        </w:rPr>
        <w:t xml:space="preserve">(lieu de naissance) </w:t>
      </w:r>
    </w:p>
    <w:p w14:paraId="64BE0036" w14:textId="77777777" w:rsidR="00716EA3" w:rsidRPr="00BA0CBA" w:rsidRDefault="00C16F4A" w:rsidP="00BA0CBA">
      <w:pPr>
        <w:spacing w:line="276" w:lineRule="auto"/>
        <w:rPr>
          <w:rFonts w:ascii="Arial" w:hAnsi="Arial" w:cs="Arial"/>
        </w:rPr>
      </w:pPr>
      <w:r w:rsidRPr="00BA0CBA">
        <w:rPr>
          <w:rFonts w:ascii="Arial" w:hAnsi="Arial" w:cs="Arial"/>
        </w:rPr>
        <w:t xml:space="preserve">et demeurant </w:t>
      </w:r>
      <w:r w:rsidRPr="00BA0CBA">
        <w:rPr>
          <w:rFonts w:ascii="Arial" w:hAnsi="Arial" w:cs="Arial"/>
          <w:color w:val="4472C4" w:themeColor="accent1"/>
        </w:rPr>
        <w:t>(adresse complète)</w:t>
      </w:r>
    </w:p>
    <w:p w14:paraId="681B0323" w14:textId="77777777" w:rsidR="009D409A" w:rsidRDefault="00BA0CBA" w:rsidP="00BA0CBA">
      <w:pPr>
        <w:spacing w:line="276" w:lineRule="auto"/>
        <w:rPr>
          <w:rFonts w:ascii="Arial" w:hAnsi="Arial" w:cs="Arial"/>
        </w:rPr>
      </w:pPr>
      <w:r w:rsidRPr="00BA0CBA">
        <w:rPr>
          <w:rFonts w:ascii="Arial" w:hAnsi="Arial" w:cs="Arial"/>
        </w:rPr>
        <w:t xml:space="preserve">certifie sur l’honneur </w:t>
      </w:r>
      <w:r w:rsidR="00C16F4A" w:rsidRPr="00BA0CBA">
        <w:rPr>
          <w:rFonts w:ascii="Arial" w:hAnsi="Arial" w:cs="Arial"/>
        </w:rPr>
        <w:t xml:space="preserve">par la présente </w:t>
      </w:r>
      <w:r w:rsidRPr="00BA0CBA">
        <w:rPr>
          <w:rFonts w:ascii="Arial" w:hAnsi="Arial" w:cs="Arial"/>
        </w:rPr>
        <w:t>que</w:t>
      </w:r>
      <w:r w:rsidR="009D409A">
        <w:rPr>
          <w:rFonts w:ascii="Arial" w:hAnsi="Arial" w:cs="Arial"/>
        </w:rPr>
        <w:t> :</w:t>
      </w:r>
    </w:p>
    <w:p w14:paraId="6F5448A7" w14:textId="77777777" w:rsidR="009D409A" w:rsidRDefault="009D409A" w:rsidP="00BA0CBA">
      <w:pPr>
        <w:spacing w:line="276" w:lineRule="auto"/>
        <w:rPr>
          <w:rFonts w:ascii="Arial" w:hAnsi="Arial" w:cs="Arial"/>
        </w:rPr>
      </w:pPr>
      <w:r w:rsidRPr="0045640B">
        <w:rPr>
          <w:rFonts w:ascii="Arial" w:hAnsi="Arial" w:cs="Arial"/>
          <w:b/>
          <w:bCs/>
        </w:rPr>
        <w:t>1 </w:t>
      </w:r>
      <w:r>
        <w:rPr>
          <w:rFonts w:ascii="Arial" w:hAnsi="Arial" w:cs="Arial"/>
        </w:rPr>
        <w:t>: j’ai lu le règlement dans son intégralité et j’en accepte de facto les conditions en envoyant mon texte</w:t>
      </w:r>
      <w:r w:rsidR="00BD5706">
        <w:rPr>
          <w:rFonts w:ascii="Arial" w:hAnsi="Arial" w:cs="Arial"/>
        </w:rPr>
        <w:t xml:space="preserve"> et en signant le présent document</w:t>
      </w:r>
    </w:p>
    <w:p w14:paraId="0F7420F0" w14:textId="77777777" w:rsidR="00BA0CBA" w:rsidRPr="00BA0CBA" w:rsidRDefault="009D409A" w:rsidP="00BA0CBA">
      <w:pPr>
        <w:spacing w:line="276" w:lineRule="auto"/>
        <w:rPr>
          <w:rFonts w:ascii="Arial" w:hAnsi="Arial" w:cs="Arial"/>
          <w:color w:val="4472C4" w:themeColor="accent1"/>
        </w:rPr>
      </w:pPr>
      <w:r w:rsidRPr="0045640B">
        <w:rPr>
          <w:rFonts w:ascii="Arial" w:hAnsi="Arial" w:cs="Arial"/>
          <w:b/>
          <w:bCs/>
        </w:rPr>
        <w:t>2 </w:t>
      </w:r>
      <w:r>
        <w:rPr>
          <w:rFonts w:ascii="Arial" w:hAnsi="Arial" w:cs="Arial"/>
        </w:rPr>
        <w:t xml:space="preserve">: </w:t>
      </w:r>
      <w:r w:rsidR="00BA0CBA" w:rsidRPr="00BA0CBA">
        <w:rPr>
          <w:rFonts w:ascii="Arial" w:hAnsi="Arial" w:cs="Arial"/>
        </w:rPr>
        <w:t xml:space="preserve">le texte </w:t>
      </w:r>
      <w:r w:rsidR="00BA0CBA" w:rsidRPr="00BA0CBA">
        <w:rPr>
          <w:rFonts w:ascii="Arial" w:hAnsi="Arial" w:cs="Arial"/>
          <w:color w:val="4472C4" w:themeColor="accent1"/>
        </w:rPr>
        <w:t>(titre)</w:t>
      </w:r>
    </w:p>
    <w:p w14:paraId="75204ACF" w14:textId="77777777" w:rsidR="00C16F4A" w:rsidRPr="00BA0CBA" w:rsidRDefault="00BA0CBA" w:rsidP="00BA0CBA">
      <w:pPr>
        <w:spacing w:line="276" w:lineRule="auto"/>
        <w:rPr>
          <w:rFonts w:ascii="Arial" w:hAnsi="Arial" w:cs="Arial"/>
        </w:rPr>
      </w:pPr>
      <w:r w:rsidRPr="00BA0CBA">
        <w:rPr>
          <w:rFonts w:ascii="Arial" w:hAnsi="Arial" w:cs="Arial"/>
        </w:rPr>
        <w:t xml:space="preserve">avec lequel je présente ma </w:t>
      </w:r>
      <w:r w:rsidR="00C16F4A" w:rsidRPr="00BA0CBA">
        <w:rPr>
          <w:rFonts w:ascii="Arial" w:hAnsi="Arial" w:cs="Arial"/>
        </w:rPr>
        <w:t>candidature au concours Prix Koltès – prolonger le geste#3 respecte tous les critères énoncés ci-dessous :</w:t>
      </w:r>
    </w:p>
    <w:p w14:paraId="72E2ED2B" w14:textId="77777777" w:rsidR="00C16F4A" w:rsidRPr="00BA0CBA" w:rsidRDefault="00C16F4A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BA0CBA">
        <w:rPr>
          <w:rFonts w:ascii="Arial" w:hAnsi="Arial" w:cs="Arial"/>
          <w:color w:val="000000"/>
        </w:rPr>
        <w:t xml:space="preserve">être une fiction théâtrale originale </w:t>
      </w:r>
      <w:r w:rsidRPr="00BA0CBA">
        <w:rPr>
          <w:rFonts w:ascii="Arial" w:hAnsi="Arial" w:cs="Arial"/>
          <w:color w:val="000000"/>
          <w:highlight w:val="yellow"/>
        </w:rPr>
        <w:t>spécifiquement écrite pour le concours</w:t>
      </w:r>
    </w:p>
    <w:p w14:paraId="06B18223" w14:textId="77777777" w:rsidR="00A96D72" w:rsidRDefault="00C16F4A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</w:rPr>
        <w:t>faire sens</w:t>
      </w:r>
      <w:r w:rsidRPr="00A96D72">
        <w:rPr>
          <w:rFonts w:ascii="Arial" w:hAnsi="Arial" w:cs="Arial"/>
          <w:color w:val="000000"/>
        </w:rPr>
        <w:t xml:space="preserve"> avec la phrase extraite de l’œuvre de Bernard-Marie Koltès communiquée à </w:t>
      </w:r>
      <w:r w:rsidR="00A96D72">
        <w:rPr>
          <w:rFonts w:ascii="Arial" w:hAnsi="Arial" w:cs="Arial"/>
          <w:color w:val="000000"/>
        </w:rPr>
        <w:t xml:space="preserve">l’ouverture </w:t>
      </w:r>
      <w:r w:rsidRPr="00A96D72">
        <w:rPr>
          <w:rFonts w:ascii="Arial" w:hAnsi="Arial" w:cs="Arial"/>
          <w:color w:val="000000"/>
        </w:rPr>
        <w:t xml:space="preserve">chaque édition </w:t>
      </w:r>
    </w:p>
    <w:p w14:paraId="62DA2166" w14:textId="77777777" w:rsidR="00C16F4A" w:rsidRPr="00A96D72" w:rsidRDefault="00C16F4A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  <w:color w:val="000000"/>
        </w:rPr>
        <w:t>être rédigé en langue française</w:t>
      </w:r>
    </w:p>
    <w:p w14:paraId="65403818" w14:textId="59565EA7" w:rsidR="00C16F4A" w:rsidRPr="00BA0CBA" w:rsidRDefault="00C16F4A" w:rsidP="00BA0C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BA0CBA">
        <w:rPr>
          <w:rFonts w:ascii="Arial" w:hAnsi="Arial" w:cs="Arial"/>
          <w:color w:val="000000"/>
        </w:rPr>
        <w:t xml:space="preserve">être destiné à </w:t>
      </w:r>
      <w:r w:rsidR="00A1793D">
        <w:rPr>
          <w:rFonts w:ascii="Arial" w:hAnsi="Arial" w:cs="Arial"/>
          <w:color w:val="000000"/>
        </w:rPr>
        <w:t>2</w:t>
      </w:r>
      <w:r w:rsidRPr="00BA0CBA">
        <w:rPr>
          <w:rFonts w:ascii="Arial" w:hAnsi="Arial" w:cs="Arial"/>
          <w:color w:val="000000"/>
        </w:rPr>
        <w:t xml:space="preserve"> ou 4 interprètes</w:t>
      </w:r>
    </w:p>
    <w:p w14:paraId="6BB4DC17" w14:textId="77777777" w:rsidR="00C16F4A" w:rsidRPr="00BA0CBA" w:rsidRDefault="00C16F4A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BA0CBA">
        <w:rPr>
          <w:rFonts w:ascii="Arial" w:hAnsi="Arial" w:cs="Arial"/>
          <w:color w:val="000000"/>
        </w:rPr>
        <w:t>être un texte dramatique dans sa forme achevée</w:t>
      </w:r>
    </w:p>
    <w:p w14:paraId="146C435D" w14:textId="77777777" w:rsidR="00C16F4A" w:rsidRPr="00A96D72" w:rsidRDefault="00C16F4A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  <w:color w:val="000000"/>
        </w:rPr>
        <w:t xml:space="preserve">n'avoir fait l'objet d'aucune création dramatique, télévisuelle ou radiophonique à la date de dépôt du dossier et ce jusqu’à la date de clôture de l’édition du Prix à laquelle le texte est soumis, en France ou à l'étranger (il est toutefois possible d’en faire des </w:t>
      </w:r>
      <w:r w:rsidRPr="00A96D72">
        <w:rPr>
          <w:rFonts w:ascii="Arial" w:hAnsi="Arial" w:cs="Arial"/>
          <w:b/>
          <w:bCs/>
          <w:color w:val="000000"/>
        </w:rPr>
        <w:t>lectures privées</w:t>
      </w:r>
      <w:r w:rsidRPr="00A96D72">
        <w:rPr>
          <w:rFonts w:ascii="Arial" w:hAnsi="Arial" w:cs="Arial"/>
          <w:color w:val="000000"/>
        </w:rPr>
        <w:t xml:space="preserve"> – non publiques, éventuellement réservées à des professionnels – et ce, </w:t>
      </w:r>
      <w:r w:rsidRPr="00A96D72">
        <w:rPr>
          <w:rFonts w:ascii="Arial" w:hAnsi="Arial" w:cs="Arial"/>
          <w:b/>
          <w:bCs/>
          <w:color w:val="000000"/>
        </w:rPr>
        <w:t xml:space="preserve">uniquement </w:t>
      </w:r>
      <w:r w:rsidR="005A457F">
        <w:rPr>
          <w:rFonts w:ascii="Arial" w:hAnsi="Arial" w:cs="Arial"/>
          <w:b/>
          <w:bCs/>
          <w:color w:val="000000"/>
          <w:u w:val="single"/>
        </w:rPr>
        <w:t>6</w:t>
      </w:r>
      <w:r w:rsidRPr="00A96D72">
        <w:rPr>
          <w:rFonts w:ascii="Arial" w:hAnsi="Arial" w:cs="Arial"/>
          <w:b/>
          <w:bCs/>
          <w:color w:val="000000"/>
          <w:u w:val="single"/>
        </w:rPr>
        <w:t xml:space="preserve"> mois après</w:t>
      </w:r>
      <w:r w:rsidRPr="00A96D72">
        <w:rPr>
          <w:rFonts w:ascii="Arial" w:hAnsi="Arial" w:cs="Arial"/>
          <w:color w:val="000000"/>
        </w:rPr>
        <w:t xml:space="preserve"> la date de clôture des candidatures = au plus tôt le 01 </w:t>
      </w:r>
      <w:r w:rsidR="005A457F">
        <w:rPr>
          <w:rFonts w:ascii="Arial" w:hAnsi="Arial" w:cs="Arial"/>
          <w:color w:val="000000"/>
        </w:rPr>
        <w:t>juin</w:t>
      </w:r>
      <w:r w:rsidRPr="00A96D72">
        <w:rPr>
          <w:rFonts w:ascii="Arial" w:hAnsi="Arial" w:cs="Arial"/>
          <w:color w:val="000000"/>
        </w:rPr>
        <w:t xml:space="preserve"> 2025)</w:t>
      </w:r>
    </w:p>
    <w:p w14:paraId="1860F492" w14:textId="77777777" w:rsidR="00C16F4A" w:rsidRPr="00A96D72" w:rsidRDefault="00C16F4A" w:rsidP="00BA0C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  <w:color w:val="000000"/>
        </w:rPr>
        <w:t xml:space="preserve">ne pas être publié numériquement ou en version papier, même en </w:t>
      </w:r>
      <w:proofErr w:type="spellStart"/>
      <w:r w:rsidRPr="00A96D72">
        <w:rPr>
          <w:rFonts w:ascii="Arial" w:hAnsi="Arial" w:cs="Arial"/>
          <w:color w:val="000000"/>
        </w:rPr>
        <w:t>auto-édition</w:t>
      </w:r>
      <w:proofErr w:type="spellEnd"/>
    </w:p>
    <w:p w14:paraId="5A9337D7" w14:textId="77777777" w:rsidR="00C16F4A" w:rsidRPr="009E3242" w:rsidRDefault="00C16F4A" w:rsidP="009E32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  <w:color w:val="000000"/>
        </w:rPr>
        <w:t xml:space="preserve">n’avoir jamais été présenté à un autre prix, concours ou tout autre comité de sélection et de fait, ne jamais avoir été ni primé, ni lauréat d’un prix, concours ou tout autre comité de sélection – </w:t>
      </w:r>
      <w:r w:rsidR="0088153C">
        <w:rPr>
          <w:rFonts w:ascii="Arial" w:hAnsi="Arial" w:cs="Arial"/>
          <w:color w:val="000000"/>
        </w:rPr>
        <w:t xml:space="preserve">jusqu’à </w:t>
      </w:r>
      <w:r w:rsidR="009E3242">
        <w:rPr>
          <w:rFonts w:ascii="Arial" w:hAnsi="Arial" w:cs="Arial"/>
          <w:color w:val="000000"/>
          <w:u w:val="single"/>
        </w:rPr>
        <w:t>6 mois après</w:t>
      </w:r>
      <w:r w:rsidRPr="00A96D72">
        <w:rPr>
          <w:rFonts w:ascii="Arial" w:hAnsi="Arial" w:cs="Arial"/>
          <w:color w:val="000000"/>
          <w:u w:val="single"/>
        </w:rPr>
        <w:t xml:space="preserve"> la date de clôture</w:t>
      </w:r>
      <w:r w:rsidRPr="00A96D72">
        <w:rPr>
          <w:rFonts w:ascii="Arial" w:hAnsi="Arial" w:cs="Arial"/>
          <w:color w:val="000000"/>
        </w:rPr>
        <w:t xml:space="preserve"> de l’appel à candidatures</w:t>
      </w:r>
      <w:r w:rsidR="009E3242">
        <w:rPr>
          <w:rFonts w:ascii="Arial" w:hAnsi="Arial" w:cs="Arial"/>
          <w:color w:val="000000"/>
        </w:rPr>
        <w:t xml:space="preserve"> </w:t>
      </w:r>
      <w:r w:rsidR="009E3242" w:rsidRPr="00A96D72">
        <w:rPr>
          <w:rFonts w:ascii="Arial" w:hAnsi="Arial" w:cs="Arial"/>
          <w:color w:val="000000"/>
        </w:rPr>
        <w:t xml:space="preserve">= au plus tôt le 01 </w:t>
      </w:r>
      <w:r w:rsidR="009E3242">
        <w:rPr>
          <w:rFonts w:ascii="Arial" w:hAnsi="Arial" w:cs="Arial"/>
          <w:color w:val="000000"/>
        </w:rPr>
        <w:t>juin</w:t>
      </w:r>
      <w:r w:rsidR="009E3242" w:rsidRPr="00A96D72">
        <w:rPr>
          <w:rFonts w:ascii="Arial" w:hAnsi="Arial" w:cs="Arial"/>
          <w:color w:val="000000"/>
        </w:rPr>
        <w:t xml:space="preserve"> 2025)</w:t>
      </w:r>
    </w:p>
    <w:p w14:paraId="5CD212CA" w14:textId="77777777" w:rsidR="00C16F4A" w:rsidRPr="00A96D72" w:rsidRDefault="00C16F4A" w:rsidP="00BA0C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  <w:color w:val="000000"/>
        </w:rPr>
        <w:t xml:space="preserve">être écrit par un auteur n’ayant </w:t>
      </w:r>
      <w:r w:rsidRPr="00A96D72">
        <w:rPr>
          <w:rFonts w:ascii="Arial" w:hAnsi="Arial" w:cs="Arial"/>
          <w:color w:val="000000"/>
          <w:u w:val="single"/>
        </w:rPr>
        <w:t>pas plus de 2 textes édités</w:t>
      </w:r>
      <w:r w:rsidRPr="00A96D72">
        <w:rPr>
          <w:rFonts w:ascii="Arial" w:hAnsi="Arial" w:cs="Arial"/>
          <w:color w:val="000000"/>
        </w:rPr>
        <w:t xml:space="preserve"> (hors </w:t>
      </w:r>
      <w:proofErr w:type="spellStart"/>
      <w:r w:rsidRPr="00A96D72">
        <w:rPr>
          <w:rFonts w:ascii="Arial" w:hAnsi="Arial" w:cs="Arial"/>
          <w:color w:val="000000"/>
        </w:rPr>
        <w:t>auto-édition</w:t>
      </w:r>
      <w:proofErr w:type="spellEnd"/>
      <w:r w:rsidRPr="00A96D72">
        <w:rPr>
          <w:rFonts w:ascii="Arial" w:hAnsi="Arial" w:cs="Arial"/>
          <w:color w:val="000000"/>
        </w:rPr>
        <w:t>) et/ou joués dans un cadre professionnel</w:t>
      </w:r>
    </w:p>
    <w:p w14:paraId="0227A781" w14:textId="77777777" w:rsidR="00C16F4A" w:rsidRPr="00A96D72" w:rsidRDefault="00C16F4A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  <w:color w:val="000000"/>
        </w:rPr>
        <w:t>être déposé pour la première fois à l'examen de ce prix</w:t>
      </w:r>
    </w:p>
    <w:p w14:paraId="4651A45A" w14:textId="77777777" w:rsidR="00C16F4A" w:rsidRPr="00A96D72" w:rsidRDefault="00C16F4A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A96D72">
        <w:rPr>
          <w:rFonts w:ascii="Arial" w:hAnsi="Arial" w:cs="Arial"/>
          <w:color w:val="000000"/>
        </w:rPr>
        <w:t>être déposé exclusivement par son auteur</w:t>
      </w:r>
    </w:p>
    <w:p w14:paraId="451AFC25" w14:textId="77777777" w:rsidR="00C16F4A" w:rsidRPr="00A96D72" w:rsidRDefault="000A5FC5" w:rsidP="00BA0C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0A5FC5">
        <w:rPr>
          <w:rFonts w:ascii="Arial" w:hAnsi="Arial" w:cs="Arial"/>
          <w:color w:val="000000"/>
        </w:rPr>
        <w:t>articip</w:t>
      </w:r>
      <w:r>
        <w:rPr>
          <w:rFonts w:ascii="Arial" w:hAnsi="Arial" w:cs="Arial"/>
          <w:color w:val="000000"/>
        </w:rPr>
        <w:t>er</w:t>
      </w:r>
      <w:r w:rsidRPr="000A5FC5">
        <w:rPr>
          <w:rFonts w:ascii="Arial" w:hAnsi="Arial" w:cs="Arial"/>
          <w:color w:val="000000"/>
        </w:rPr>
        <w:t xml:space="preserve"> tous les 4 ans pour les 4 lauréats </w:t>
      </w:r>
    </w:p>
    <w:p w14:paraId="3747F40E" w14:textId="77777777" w:rsidR="00BA0CBA" w:rsidRPr="00BA0CBA" w:rsidRDefault="00BA0CBA" w:rsidP="00BA0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jc w:val="both"/>
        <w:rPr>
          <w:rFonts w:ascii="Arial" w:hAnsi="Arial" w:cs="Arial"/>
          <w:color w:val="000000"/>
        </w:rPr>
      </w:pPr>
    </w:p>
    <w:p w14:paraId="5E6A840B" w14:textId="77777777" w:rsidR="00BA0CBA" w:rsidRPr="00BA0CBA" w:rsidRDefault="00BA0CBA" w:rsidP="00BA0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jc w:val="both"/>
        <w:rPr>
          <w:rFonts w:ascii="Arial" w:hAnsi="Arial" w:cs="Arial"/>
          <w:color w:val="000000"/>
        </w:rPr>
      </w:pPr>
    </w:p>
    <w:p w14:paraId="3758745C" w14:textId="77777777" w:rsidR="00BA0CBA" w:rsidRDefault="00BA0CBA" w:rsidP="00BA0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jc w:val="both"/>
        <w:rPr>
          <w:rFonts w:ascii="Arial" w:hAnsi="Arial" w:cs="Arial"/>
          <w:color w:val="4472C4" w:themeColor="accent1"/>
        </w:rPr>
      </w:pPr>
      <w:r w:rsidRPr="00BA0CBA">
        <w:rPr>
          <w:rFonts w:ascii="Arial" w:hAnsi="Arial" w:cs="Arial"/>
          <w:color w:val="000000"/>
        </w:rPr>
        <w:t xml:space="preserve">Fait à </w:t>
      </w:r>
      <w:r w:rsidRPr="00BA0CBA">
        <w:rPr>
          <w:rFonts w:ascii="Arial" w:hAnsi="Arial" w:cs="Arial"/>
          <w:color w:val="4472C4" w:themeColor="accent1"/>
        </w:rPr>
        <w:t>(ville)</w:t>
      </w:r>
      <w:r w:rsidRPr="00BA0CBA">
        <w:rPr>
          <w:rFonts w:ascii="Arial" w:hAnsi="Arial" w:cs="Arial"/>
          <w:color w:val="000000"/>
        </w:rPr>
        <w:t xml:space="preserve">, le </w:t>
      </w:r>
      <w:r w:rsidRPr="00BA0CBA">
        <w:rPr>
          <w:rFonts w:ascii="Arial" w:hAnsi="Arial" w:cs="Arial"/>
          <w:color w:val="4472C4" w:themeColor="accent1"/>
        </w:rPr>
        <w:t>(date)</w:t>
      </w:r>
    </w:p>
    <w:p w14:paraId="5774C982" w14:textId="77777777" w:rsidR="00BA0CBA" w:rsidRDefault="00BA0CBA" w:rsidP="00BA0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jc w:val="both"/>
        <w:rPr>
          <w:rFonts w:ascii="Arial" w:hAnsi="Arial" w:cs="Arial"/>
          <w:color w:val="4472C4" w:themeColor="accent1"/>
        </w:rPr>
      </w:pPr>
    </w:p>
    <w:p w14:paraId="36636322" w14:textId="77777777" w:rsidR="00BA0CBA" w:rsidRPr="00BA0CBA" w:rsidRDefault="00BA0CBA" w:rsidP="00BA0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60" w:line="276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Signature</w:t>
      </w:r>
    </w:p>
    <w:sectPr w:rsidR="00BA0CBA" w:rsidRPr="00BA0CBA" w:rsidSect="003127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C5BC6"/>
    <w:multiLevelType w:val="multilevel"/>
    <w:tmpl w:val="F9EC670E"/>
    <w:lvl w:ilvl="0">
      <w:numFmt w:val="bullet"/>
      <w:lvlText w:val="-"/>
      <w:lvlJc w:val="left"/>
      <w:pPr>
        <w:ind w:left="140" w:hanging="158"/>
      </w:pPr>
      <w:rPr>
        <w:rFonts w:ascii="Arial" w:eastAsia="Arial" w:hAnsi="Arial" w:cs="Arial"/>
        <w:sz w:val="19"/>
        <w:szCs w:val="19"/>
      </w:rPr>
    </w:lvl>
    <w:lvl w:ilvl="1">
      <w:numFmt w:val="bullet"/>
      <w:lvlText w:val="•"/>
      <w:lvlJc w:val="left"/>
      <w:pPr>
        <w:ind w:left="860" w:hanging="158"/>
      </w:pPr>
    </w:lvl>
    <w:lvl w:ilvl="2">
      <w:numFmt w:val="bullet"/>
      <w:lvlText w:val="•"/>
      <w:lvlJc w:val="left"/>
      <w:pPr>
        <w:ind w:left="1805" w:hanging="158"/>
      </w:pPr>
    </w:lvl>
    <w:lvl w:ilvl="3">
      <w:numFmt w:val="bullet"/>
      <w:lvlText w:val="•"/>
      <w:lvlJc w:val="left"/>
      <w:pPr>
        <w:ind w:left="2750" w:hanging="158"/>
      </w:pPr>
    </w:lvl>
    <w:lvl w:ilvl="4">
      <w:numFmt w:val="bullet"/>
      <w:lvlText w:val="•"/>
      <w:lvlJc w:val="left"/>
      <w:pPr>
        <w:ind w:left="3695" w:hanging="158"/>
      </w:pPr>
    </w:lvl>
    <w:lvl w:ilvl="5">
      <w:numFmt w:val="bullet"/>
      <w:lvlText w:val="•"/>
      <w:lvlJc w:val="left"/>
      <w:pPr>
        <w:ind w:left="4640" w:hanging="158"/>
      </w:pPr>
    </w:lvl>
    <w:lvl w:ilvl="6">
      <w:numFmt w:val="bullet"/>
      <w:lvlText w:val="•"/>
      <w:lvlJc w:val="left"/>
      <w:pPr>
        <w:ind w:left="5585" w:hanging="158"/>
      </w:pPr>
    </w:lvl>
    <w:lvl w:ilvl="7">
      <w:numFmt w:val="bullet"/>
      <w:lvlText w:val="•"/>
      <w:lvlJc w:val="left"/>
      <w:pPr>
        <w:ind w:left="6530" w:hanging="158"/>
      </w:pPr>
    </w:lvl>
    <w:lvl w:ilvl="8">
      <w:numFmt w:val="bullet"/>
      <w:lvlText w:val="•"/>
      <w:lvlJc w:val="left"/>
      <w:pPr>
        <w:ind w:left="7476" w:hanging="157"/>
      </w:pPr>
    </w:lvl>
  </w:abstractNum>
  <w:num w:numId="1" w16cid:durableId="37913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4A"/>
    <w:rsid w:val="000A5FC5"/>
    <w:rsid w:val="00240A00"/>
    <w:rsid w:val="00312781"/>
    <w:rsid w:val="0045640B"/>
    <w:rsid w:val="0049461E"/>
    <w:rsid w:val="005A457F"/>
    <w:rsid w:val="0060772F"/>
    <w:rsid w:val="00716EA3"/>
    <w:rsid w:val="0088153C"/>
    <w:rsid w:val="008E2E3F"/>
    <w:rsid w:val="009D409A"/>
    <w:rsid w:val="009E3242"/>
    <w:rsid w:val="00A1793D"/>
    <w:rsid w:val="00A96D72"/>
    <w:rsid w:val="00BA0CBA"/>
    <w:rsid w:val="00BD5706"/>
    <w:rsid w:val="00C1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02E78"/>
  <w15:chartTrackingRefBased/>
  <w15:docId w15:val="{E4A89E2E-C431-0E42-B451-118A6FE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Fou Messica</dc:creator>
  <cp:keywords/>
  <dc:description/>
  <cp:lastModifiedBy>Lee Fou Messica-Pannetier</cp:lastModifiedBy>
  <cp:revision>11</cp:revision>
  <dcterms:created xsi:type="dcterms:W3CDTF">2024-06-15T14:59:00Z</dcterms:created>
  <dcterms:modified xsi:type="dcterms:W3CDTF">2024-10-17T17:23:00Z</dcterms:modified>
</cp:coreProperties>
</file>